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F4684D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7C0AE2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A16E30">
        <w:rPr>
          <w:rFonts w:ascii="Times New Roman" w:hAnsi="Times New Roman"/>
          <w:sz w:val="24"/>
          <w:szCs w:val="24"/>
        </w:rPr>
        <w:t>№</w:t>
      </w:r>
      <w:r w:rsidR="00D2419B">
        <w:rPr>
          <w:rFonts w:ascii="Times New Roman" w:hAnsi="Times New Roman"/>
          <w:sz w:val="24"/>
          <w:szCs w:val="24"/>
        </w:rPr>
        <w:t xml:space="preserve"> 1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8D0D9E">
        <w:rPr>
          <w:rFonts w:ascii="Times New Roman" w:hAnsi="Times New Roman"/>
          <w:sz w:val="24"/>
          <w:szCs w:val="24"/>
        </w:rPr>
        <w:t xml:space="preserve">№ </w:t>
      </w:r>
      <w:r w:rsidR="00D2419B">
        <w:rPr>
          <w:rFonts w:ascii="Times New Roman" w:hAnsi="Times New Roman"/>
          <w:sz w:val="24"/>
          <w:szCs w:val="24"/>
        </w:rPr>
        <w:t>1</w:t>
      </w:r>
      <w:r w:rsidR="00A16E30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7C0AE2">
        <w:rPr>
          <w:rFonts w:ascii="Times New Roman" w:hAnsi="Times New Roman"/>
          <w:sz w:val="24"/>
          <w:szCs w:val="24"/>
        </w:rPr>
        <w:t>старший</w:t>
      </w:r>
      <w:r w:rsidR="000617F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7C0AE2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B512B3" w:rsidRPr="00FD491C" w:rsidRDefault="004A0256" w:rsidP="00B512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1254D6">
        <w:rPr>
          <w:rFonts w:ascii="Times New Roman" w:hAnsi="Times New Roman"/>
          <w:sz w:val="24"/>
          <w:szCs w:val="24"/>
        </w:rPr>
        <w:t>старше</w:t>
      </w:r>
      <w:r w:rsidR="009F1CD8">
        <w:rPr>
          <w:rFonts w:ascii="Times New Roman" w:hAnsi="Times New Roman"/>
          <w:sz w:val="24"/>
          <w:szCs w:val="24"/>
        </w:rPr>
        <w:t>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B512B3">
        <w:rPr>
          <w:rFonts w:ascii="Times New Roman" w:hAnsi="Times New Roman"/>
          <w:sz w:val="24"/>
          <w:szCs w:val="24"/>
        </w:rPr>
        <w:t>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налога на добавленную стоимость</w:t>
      </w:r>
      <w:r w:rsidR="00B512B3">
        <w:rPr>
          <w:rFonts w:ascii="Times New Roman" w:hAnsi="Times New Roman"/>
          <w:sz w:val="24"/>
          <w:szCs w:val="24"/>
        </w:rPr>
        <w:t>; 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налога на прибыль организаций</w:t>
      </w:r>
      <w:r w:rsidR="00B512B3">
        <w:rPr>
          <w:rFonts w:ascii="Times New Roman" w:hAnsi="Times New Roman"/>
          <w:sz w:val="24"/>
          <w:szCs w:val="24"/>
        </w:rPr>
        <w:t>; 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имущественного налогообложения</w:t>
      </w:r>
      <w:r w:rsidR="00B512B3">
        <w:rPr>
          <w:rFonts w:ascii="Times New Roman" w:hAnsi="Times New Roman"/>
          <w:sz w:val="24"/>
          <w:szCs w:val="24"/>
        </w:rPr>
        <w:t>; 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налогообложения природных ресурсов</w:t>
      </w:r>
      <w:r w:rsidR="00B512B3">
        <w:rPr>
          <w:rFonts w:ascii="Times New Roman" w:hAnsi="Times New Roman"/>
          <w:sz w:val="24"/>
          <w:szCs w:val="24"/>
        </w:rPr>
        <w:t>; 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физических лиц</w:t>
      </w:r>
      <w:r w:rsidR="00B512B3">
        <w:rPr>
          <w:rFonts w:ascii="Times New Roman" w:hAnsi="Times New Roman"/>
          <w:sz w:val="24"/>
          <w:szCs w:val="24"/>
        </w:rPr>
        <w:t>; 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налогообложения акцизами</w:t>
      </w:r>
      <w:r w:rsidR="00B512B3">
        <w:rPr>
          <w:rFonts w:ascii="Times New Roman" w:hAnsi="Times New Roman"/>
          <w:sz w:val="24"/>
          <w:szCs w:val="24"/>
        </w:rPr>
        <w:t>; 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налогового администрирования</w:t>
      </w:r>
      <w:r w:rsidR="00B512B3">
        <w:rPr>
          <w:rFonts w:ascii="Times New Roman" w:hAnsi="Times New Roman"/>
          <w:sz w:val="24"/>
          <w:szCs w:val="24"/>
        </w:rPr>
        <w:t>; 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страховых взносов</w:t>
      </w:r>
      <w:r w:rsidR="00B512B3">
        <w:rPr>
          <w:rFonts w:ascii="Times New Roman" w:hAnsi="Times New Roman"/>
          <w:sz w:val="24"/>
          <w:szCs w:val="24"/>
        </w:rPr>
        <w:t>; а</w:t>
      </w:r>
      <w:r w:rsidR="00B512B3" w:rsidRPr="006833C4">
        <w:rPr>
          <w:rFonts w:ascii="Times New Roman" w:hAnsi="Times New Roman"/>
          <w:sz w:val="24"/>
          <w:szCs w:val="24"/>
        </w:rPr>
        <w:t xml:space="preserve">дминистрирование и </w:t>
      </w:r>
      <w:proofErr w:type="gramStart"/>
      <w:r w:rsidR="00B512B3" w:rsidRPr="006833C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B512B3" w:rsidRPr="006833C4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B512B3">
        <w:rPr>
          <w:rFonts w:ascii="Times New Roman" w:hAnsi="Times New Roman"/>
          <w:sz w:val="24"/>
          <w:szCs w:val="24"/>
        </w:rPr>
        <w:t>; о</w:t>
      </w:r>
      <w:r w:rsidR="00B512B3" w:rsidRPr="006833C4">
        <w:rPr>
          <w:rFonts w:ascii="Times New Roman" w:hAnsi="Times New Roman"/>
          <w:sz w:val="24"/>
          <w:szCs w:val="24"/>
        </w:rPr>
        <w:t>существление налогового контроля</w:t>
      </w:r>
      <w:r w:rsidR="00B512B3">
        <w:rPr>
          <w:rFonts w:ascii="Times New Roman" w:hAnsi="Times New Roman"/>
          <w:sz w:val="24"/>
          <w:szCs w:val="24"/>
        </w:rPr>
        <w:t>. Выездные налоговые проверки; осуществление налогового контроля. Налоговый контроль в связи с осуществлением сделок между взаимозависимыми лицами; р</w:t>
      </w:r>
      <w:r w:rsidR="00B512B3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r w:rsidR="00B512B3">
        <w:rPr>
          <w:rFonts w:ascii="Times New Roman" w:hAnsi="Times New Roman"/>
          <w:sz w:val="24"/>
          <w:szCs w:val="24"/>
        </w:rPr>
        <w:t>; а</w:t>
      </w:r>
      <w:r w:rsidR="00B512B3" w:rsidRPr="006833C4">
        <w:rPr>
          <w:rFonts w:ascii="Times New Roman" w:hAnsi="Times New Roman"/>
          <w:sz w:val="24"/>
          <w:szCs w:val="24"/>
        </w:rPr>
        <w:t xml:space="preserve">дминистрирование </w:t>
      </w:r>
      <w:proofErr w:type="gramStart"/>
      <w:r w:rsidR="00B512B3" w:rsidRPr="006833C4">
        <w:rPr>
          <w:rFonts w:ascii="Times New Roman" w:hAnsi="Times New Roman"/>
          <w:sz w:val="24"/>
          <w:szCs w:val="24"/>
        </w:rPr>
        <w:t>системы учета состояния расчетов налогоплательщиков</w:t>
      </w:r>
      <w:proofErr w:type="gramEnd"/>
      <w:r w:rsidR="00B512B3" w:rsidRPr="006833C4">
        <w:rPr>
          <w:rFonts w:ascii="Times New Roman" w:hAnsi="Times New Roman"/>
          <w:sz w:val="24"/>
          <w:szCs w:val="24"/>
        </w:rPr>
        <w:t xml:space="preserve"> с бюджетом</w:t>
      </w:r>
      <w:r w:rsidR="00B512B3"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="005B3E50">
        <w:rPr>
          <w:rFonts w:ascii="Times New Roman" w:hAnsi="Times New Roman"/>
          <w:sz w:val="24"/>
          <w:szCs w:val="24"/>
        </w:rPr>
        <w:t xml:space="preserve">отдела выездных проверок № </w:t>
      </w:r>
      <w:r w:rsidR="00D2419B">
        <w:rPr>
          <w:rFonts w:ascii="Times New Roman" w:hAnsi="Times New Roman"/>
          <w:sz w:val="24"/>
          <w:szCs w:val="24"/>
        </w:rPr>
        <w:t>1</w:t>
      </w:r>
      <w:bookmarkStart w:id="3" w:name="_GoBack"/>
      <w:bookmarkEnd w:id="3"/>
      <w:r w:rsidR="005B3E50">
        <w:rPr>
          <w:rFonts w:ascii="Times New Roman" w:hAnsi="Times New Roman"/>
          <w:sz w:val="24"/>
          <w:szCs w:val="24"/>
        </w:rPr>
        <w:t xml:space="preserve"> (далее – Отдел)</w:t>
      </w:r>
      <w:r w:rsidR="005B3E50" w:rsidRPr="005B3E50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Default="004A0256" w:rsidP="00B512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31329">
        <w:rPr>
          <w:rFonts w:ascii="Times New Roman" w:hAnsi="Times New Roman"/>
          <w:sz w:val="24"/>
          <w:szCs w:val="24"/>
        </w:rPr>
        <w:t>Старший</w:t>
      </w:r>
      <w:r w:rsidR="009F1CD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B512B3" w:rsidRPr="00FD491C" w:rsidRDefault="00B512B3" w:rsidP="00B512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A0256" w:rsidRPr="00FD491C" w:rsidRDefault="0026090F" w:rsidP="00B512B3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B512B3" w:rsidRDefault="00B512B3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>6.1. Наличие высшего образования</w:t>
      </w:r>
      <w:r w:rsidR="00B512B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B512B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B512B3" w:rsidRPr="00FD491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B512B3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B512B3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0E2C">
        <w:rPr>
          <w:rFonts w:ascii="Times New Roman" w:hAnsi="Times New Roman"/>
          <w:sz w:val="24"/>
          <w:szCs w:val="24"/>
        </w:rPr>
        <w:t xml:space="preserve">Гражданский </w:t>
      </w:r>
      <w:hyperlink r:id="rId15" w:history="1">
        <w:r w:rsidRPr="00650E2C">
          <w:rPr>
            <w:rFonts w:ascii="Times New Roman" w:hAnsi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B512B3" w:rsidRPr="00650E2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16" w:history="1">
        <w:r w:rsidRPr="00650E2C">
          <w:rPr>
            <w:rFonts w:ascii="Times New Roman" w:hAnsi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B512B3" w:rsidRPr="00650E2C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E2C">
        <w:rPr>
          <w:rFonts w:ascii="Times New Roman" w:hAnsi="Times New Roman" w:cs="Times New Roman"/>
          <w:sz w:val="24"/>
          <w:szCs w:val="24"/>
        </w:rPr>
        <w:t xml:space="preserve">- </w:t>
      </w:r>
      <w:r w:rsidRPr="00A01FF3">
        <w:rPr>
          <w:rFonts w:ascii="Times New Roman" w:hAnsi="Times New Roman"/>
          <w:sz w:val="24"/>
          <w:szCs w:val="24"/>
        </w:rPr>
        <w:t>Таможенн</w:t>
      </w:r>
      <w:r>
        <w:rPr>
          <w:rFonts w:ascii="Times New Roman" w:hAnsi="Times New Roman"/>
          <w:sz w:val="24"/>
          <w:szCs w:val="24"/>
        </w:rPr>
        <w:t>ый</w:t>
      </w:r>
      <w:r w:rsidRPr="00A01FF3">
        <w:rPr>
          <w:rFonts w:ascii="Times New Roman" w:hAnsi="Times New Roman"/>
          <w:sz w:val="24"/>
          <w:szCs w:val="24"/>
        </w:rPr>
        <w:t xml:space="preserve"> кодекс </w:t>
      </w:r>
      <w:r w:rsidRPr="00076B9E">
        <w:rPr>
          <w:rFonts w:ascii="Times New Roman" w:hAnsi="Times New Roman"/>
          <w:sz w:val="24"/>
          <w:szCs w:val="24"/>
        </w:rPr>
        <w:t>Евразийского экономического союза</w:t>
      </w:r>
      <w:r w:rsidRPr="00076B9E">
        <w:rPr>
          <w:rFonts w:ascii="Times New Roman" w:hAnsi="Times New Roman" w:cs="Times New Roman"/>
          <w:sz w:val="24"/>
          <w:szCs w:val="24"/>
        </w:rPr>
        <w:t>;</w:t>
      </w:r>
    </w:p>
    <w:p w:rsidR="00B512B3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7AA">
        <w:rPr>
          <w:rFonts w:ascii="Times New Roman" w:hAnsi="Times New Roman" w:cs="Times New Roman"/>
          <w:sz w:val="24"/>
          <w:szCs w:val="24"/>
        </w:rPr>
        <w:t xml:space="preserve">Уголовный </w:t>
      </w:r>
      <w:hyperlink r:id="rId17" w:history="1">
        <w:r w:rsidRPr="004417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B512B3" w:rsidRPr="00650E2C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50E2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50E2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50E2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B512B3" w:rsidRPr="00FD491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B512B3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B512B3" w:rsidRPr="000B4A0C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A0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1" w:history="1">
        <w:r w:rsidRPr="000B4A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512B3" w:rsidRPr="00FD491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B512B3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B512B3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</w:t>
      </w:r>
    </w:p>
    <w:p w:rsidR="00B512B3" w:rsidRPr="00770FBB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B512B3" w:rsidRPr="00770FBB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70FB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6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B512B3" w:rsidRPr="00770FBB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70FB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7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B512B3" w:rsidRPr="00770FBB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8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B512B3" w:rsidRPr="00BD1D49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D4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B512B3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A0C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Pr="000B4A0C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</w:t>
      </w:r>
    </w:p>
    <w:p w:rsidR="00B512B3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C8E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0C1C8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C1C8E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N 5485-1 "О государственной тайне";</w:t>
      </w:r>
    </w:p>
    <w:p w:rsidR="00B512B3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hyperlink r:id="rId31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512B3" w:rsidRPr="000B4A0C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B512B3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3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B512B3" w:rsidRPr="00FD491C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512B3" w:rsidRPr="00FD491C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B512B3" w:rsidRPr="00FD491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B512B3" w:rsidRPr="00FD491C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B512B3" w:rsidRPr="00FD491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B512B3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B512B3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417AA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B512B3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B512B3" w:rsidRPr="000B4A0C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B512B3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4417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Российской Федерации от 21 февраля 1992 г. N 2395-1 "О недрах";</w:t>
      </w:r>
    </w:p>
    <w:p w:rsidR="00B512B3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B512B3" w:rsidRPr="004417AA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7A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9" w:history="1">
        <w:r w:rsidRPr="004417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B512B3" w:rsidRPr="004417AA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4417A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417A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B512B3" w:rsidRPr="004417AA" w:rsidRDefault="00B512B3" w:rsidP="00B512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:rsidR="00B512B3" w:rsidRPr="00FD491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апреля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1714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"Об утверждении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B512B3" w:rsidRPr="00FD491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B512B3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0274E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B512B3" w:rsidRPr="00FD491C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B512B3" w:rsidRPr="00FD491C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B512B3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B512B3" w:rsidRPr="00DC68E4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512B3" w:rsidRPr="00AD240F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068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B512B3" w:rsidRPr="00DC68E4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512B3" w:rsidRPr="00DC68E4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B512B3" w:rsidRPr="00DC68E4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густа 2005 г. N САЭ-3-06/354@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B512B3" w:rsidRPr="00DC68E4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B512B3" w:rsidRPr="00DC68E4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B512B3" w:rsidRPr="00DC68E4" w:rsidRDefault="00B512B3" w:rsidP="00B512B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кодекса Российской Федерации)".</w:t>
      </w:r>
    </w:p>
    <w:p w:rsidR="001115D8" w:rsidRPr="00FD491C" w:rsidRDefault="00331329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B512B3" w:rsidRDefault="00B512B3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B512B3" w:rsidRPr="00E52036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B512B3" w:rsidRDefault="00B512B3" w:rsidP="00B512B3">
      <w:pPr>
        <w:widowControl w:val="0"/>
        <w:tabs>
          <w:tab w:val="center" w:pos="5032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  <w:r>
        <w:rPr>
          <w:rFonts w:ascii="Times New Roman" w:hAnsi="Times New Roman"/>
          <w:sz w:val="24"/>
          <w:szCs w:val="24"/>
        </w:rPr>
        <w:tab/>
      </w:r>
    </w:p>
    <w:p w:rsidR="00B512B3" w:rsidRPr="00E52036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B512B3" w:rsidRPr="00E52036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B512B3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общие положения о налоговом контроле;</w:t>
      </w:r>
    </w:p>
    <w:p w:rsidR="00B512B3" w:rsidRPr="00E52036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B512B3" w:rsidRPr="00E52036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B512B3" w:rsidRPr="00E52036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B512B3" w:rsidRPr="00E52036" w:rsidRDefault="00B512B3" w:rsidP="00B512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B512B3" w:rsidRPr="00E52036" w:rsidRDefault="00B512B3" w:rsidP="00B512B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3C12DD" w:rsidRPr="00FD491C" w:rsidRDefault="003C12DD" w:rsidP="003C12D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3C12DD" w:rsidRPr="00FD491C" w:rsidRDefault="003C12DD" w:rsidP="003C12D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3C12DD" w:rsidRPr="00FD491C" w:rsidRDefault="003C12DD" w:rsidP="003C12D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3C12DD" w:rsidRPr="00FD491C" w:rsidRDefault="003C12DD" w:rsidP="003C12D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3C12DD" w:rsidRPr="00FD491C" w:rsidRDefault="003C12DD" w:rsidP="003C12D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3C12DD" w:rsidRPr="00FD491C" w:rsidRDefault="003C12DD" w:rsidP="003C12D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 предоставления государственных услуг; </w:t>
      </w:r>
    </w:p>
    <w:p w:rsidR="003C12DD" w:rsidRPr="00FD491C" w:rsidRDefault="003C12DD" w:rsidP="003C12D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требования к предоставлению государственных услуг.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3C12DD" w:rsidRPr="00CD7654" w:rsidRDefault="003C12DD" w:rsidP="003C12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3C12DD" w:rsidRPr="00CD7654" w:rsidRDefault="003C12DD" w:rsidP="003C12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C12DD" w:rsidRPr="00CD7654" w:rsidRDefault="003C12DD" w:rsidP="003C12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3C12DD" w:rsidRPr="00FD491C" w:rsidRDefault="003C12DD" w:rsidP="003C12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3C12DD" w:rsidRPr="00FD491C" w:rsidRDefault="003C12DD" w:rsidP="003C12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проведение плановых и внеплановых </w:t>
      </w:r>
      <w:r>
        <w:rPr>
          <w:rFonts w:ascii="Times New Roman" w:hAnsi="Times New Roman"/>
          <w:sz w:val="24"/>
          <w:szCs w:val="24"/>
        </w:rPr>
        <w:t>выездных</w:t>
      </w:r>
      <w:r w:rsidRPr="00FD491C">
        <w:rPr>
          <w:rFonts w:ascii="Times New Roman" w:hAnsi="Times New Roman"/>
          <w:sz w:val="24"/>
          <w:szCs w:val="24"/>
        </w:rPr>
        <w:t xml:space="preserve"> проверок;</w:t>
      </w:r>
    </w:p>
    <w:p w:rsidR="003C12DD" w:rsidRDefault="003C12DD" w:rsidP="003C12D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r w:rsidR="00B102D1">
        <w:rPr>
          <w:rFonts w:ascii="Times New Roman" w:hAnsi="Times New Roman"/>
          <w:sz w:val="24"/>
          <w:szCs w:val="24"/>
        </w:rPr>
        <w:t>Отдел</w:t>
      </w:r>
      <w:r w:rsidRPr="00633D85">
        <w:rPr>
          <w:rFonts w:ascii="Times New Roman" w:hAnsi="Times New Roman"/>
          <w:sz w:val="24"/>
          <w:szCs w:val="24"/>
        </w:rPr>
        <w:t xml:space="preserve">, </w:t>
      </w:r>
      <w:r w:rsidR="00331329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42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556C6A" w:rsidRPr="0042019E" w:rsidRDefault="00556C6A" w:rsidP="00556C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556C6A" w:rsidRDefault="00556C6A" w:rsidP="00556C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556C6A" w:rsidRPr="0042019E" w:rsidRDefault="00556C6A" w:rsidP="00556C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556C6A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</w:t>
      </w:r>
      <w:r>
        <w:rPr>
          <w:rFonts w:ascii="Times New Roman" w:hAnsi="Times New Roman"/>
          <w:sz w:val="24"/>
          <w:szCs w:val="24"/>
        </w:rPr>
        <w:t xml:space="preserve"> актов и</w:t>
      </w:r>
      <w:r w:rsidRPr="0042019E">
        <w:rPr>
          <w:rFonts w:ascii="Times New Roman" w:hAnsi="Times New Roman"/>
          <w:sz w:val="24"/>
          <w:szCs w:val="24"/>
        </w:rPr>
        <w:t xml:space="preserve"> решений</w:t>
      </w:r>
      <w:r>
        <w:rPr>
          <w:rFonts w:ascii="Times New Roman" w:hAnsi="Times New Roman"/>
          <w:sz w:val="24"/>
          <w:szCs w:val="24"/>
        </w:rPr>
        <w:t xml:space="preserve"> составляемых</w:t>
      </w:r>
      <w:r w:rsidRPr="0042019E">
        <w:rPr>
          <w:rFonts w:ascii="Times New Roman" w:hAnsi="Times New Roman"/>
          <w:sz w:val="24"/>
          <w:szCs w:val="24"/>
        </w:rPr>
        <w:t xml:space="preserve"> по результатам </w:t>
      </w:r>
      <w:r>
        <w:rPr>
          <w:rFonts w:ascii="Times New Roman" w:hAnsi="Times New Roman"/>
          <w:sz w:val="24"/>
          <w:szCs w:val="24"/>
        </w:rPr>
        <w:t xml:space="preserve">проведенных </w:t>
      </w:r>
      <w:r w:rsidRPr="0042019E">
        <w:rPr>
          <w:rFonts w:ascii="Times New Roman" w:hAnsi="Times New Roman"/>
          <w:sz w:val="24"/>
          <w:szCs w:val="24"/>
        </w:rPr>
        <w:t>выездных налоговых проверок;</w:t>
      </w:r>
    </w:p>
    <w:p w:rsidR="00556C6A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556C6A" w:rsidRPr="0085694A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556C6A" w:rsidRPr="0085694A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85694A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федеральной базы данных налоговых органов;</w:t>
      </w:r>
    </w:p>
    <w:p w:rsidR="00556C6A" w:rsidRPr="0085694A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85694A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внешних источников;</w:t>
      </w:r>
    </w:p>
    <w:p w:rsidR="00556C6A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 xml:space="preserve">- осуществлять выявление схем уклонения от налогообложения (минимизация налоговых обязательств) </w:t>
      </w:r>
      <w:r>
        <w:rPr>
          <w:rFonts w:ascii="Times New Roman" w:hAnsi="Times New Roman"/>
          <w:sz w:val="24"/>
          <w:szCs w:val="24"/>
        </w:rPr>
        <w:t>и идентификацию критериев риска;</w:t>
      </w:r>
      <w:r w:rsidRPr="0085694A">
        <w:rPr>
          <w:rFonts w:ascii="Times New Roman" w:hAnsi="Times New Roman"/>
          <w:sz w:val="24"/>
          <w:szCs w:val="24"/>
        </w:rPr>
        <w:t xml:space="preserve"> 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осуществлять </w:t>
      </w:r>
      <w:r w:rsidRPr="0085694A">
        <w:rPr>
          <w:rFonts w:ascii="Times New Roman" w:hAnsi="Times New Roman"/>
          <w:sz w:val="24"/>
          <w:szCs w:val="24"/>
        </w:rPr>
        <w:t>взаимодействие с отдел</w:t>
      </w:r>
      <w:r>
        <w:rPr>
          <w:rFonts w:ascii="Times New Roman" w:hAnsi="Times New Roman"/>
          <w:sz w:val="24"/>
          <w:szCs w:val="24"/>
        </w:rPr>
        <w:t xml:space="preserve">ами отраслевого контроля и отделом </w:t>
      </w:r>
      <w:proofErr w:type="gramStart"/>
      <w:r>
        <w:rPr>
          <w:rFonts w:ascii="Times New Roman" w:hAnsi="Times New Roman"/>
          <w:sz w:val="24"/>
          <w:szCs w:val="24"/>
        </w:rPr>
        <w:t>риск-анализа</w:t>
      </w:r>
      <w:proofErr w:type="gramEnd"/>
      <w:r w:rsidRPr="0085694A">
        <w:rPr>
          <w:rFonts w:ascii="Times New Roman" w:hAnsi="Times New Roman"/>
          <w:sz w:val="24"/>
          <w:szCs w:val="24"/>
        </w:rPr>
        <w:t xml:space="preserve"> Инспекции в части установления возможных «выгодоприобретателей» по выявленным схемам;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556C6A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556C6A" w:rsidRPr="00AA3D02" w:rsidRDefault="00556C6A" w:rsidP="00556C6A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A3D02">
        <w:rPr>
          <w:rFonts w:ascii="Times New Roman" w:hAnsi="Times New Roman"/>
          <w:sz w:val="24"/>
          <w:szCs w:val="24"/>
          <w:lang w:val="ru-RU"/>
        </w:rPr>
        <w:t>- участв</w:t>
      </w:r>
      <w:r>
        <w:rPr>
          <w:rFonts w:ascii="Times New Roman" w:hAnsi="Times New Roman"/>
          <w:sz w:val="24"/>
          <w:szCs w:val="24"/>
          <w:lang w:val="ru-RU"/>
        </w:rPr>
        <w:t>овать</w:t>
      </w:r>
      <w:r w:rsidRPr="00AA3D02">
        <w:rPr>
          <w:rFonts w:ascii="Times New Roman" w:hAnsi="Times New Roman"/>
          <w:sz w:val="24"/>
          <w:szCs w:val="24"/>
          <w:lang w:val="ru-RU"/>
        </w:rPr>
        <w:t xml:space="preserve">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lastRenderedPageBreak/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556C6A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556C6A" w:rsidRPr="0042019E" w:rsidRDefault="00556C6A" w:rsidP="00556C6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556C6A" w:rsidRDefault="00556C6A" w:rsidP="00556C6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подготовке отчётов (сбор информации и их непосредственное заполнение) по результатам текущей работы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2019E">
        <w:rPr>
          <w:rFonts w:ascii="Times New Roman" w:hAnsi="Times New Roman"/>
          <w:sz w:val="24"/>
          <w:szCs w:val="24"/>
          <w:lang w:val="ru-RU"/>
        </w:rPr>
        <w:t>тдела;</w:t>
      </w:r>
    </w:p>
    <w:p w:rsidR="00556C6A" w:rsidRPr="00557F4C" w:rsidRDefault="00556C6A" w:rsidP="00556C6A">
      <w:pPr>
        <w:pStyle w:val="Style1"/>
        <w:spacing w:line="264" w:lineRule="exact"/>
        <w:ind w:firstLine="567"/>
      </w:pPr>
      <w:r w:rsidRPr="00557F4C">
        <w:t>- участвовать в подготовке аналитических материалов по запросам ФНС России;</w:t>
      </w:r>
    </w:p>
    <w:p w:rsidR="00556C6A" w:rsidRPr="00557F4C" w:rsidRDefault="00556C6A" w:rsidP="00556C6A">
      <w:pPr>
        <w:pStyle w:val="Style1"/>
        <w:spacing w:line="264" w:lineRule="exact"/>
        <w:ind w:firstLine="567"/>
      </w:pPr>
      <w:r w:rsidRPr="00557F4C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556C6A" w:rsidRPr="00557F4C" w:rsidRDefault="00556C6A" w:rsidP="00556C6A">
      <w:pPr>
        <w:pStyle w:val="Style1"/>
        <w:spacing w:line="264" w:lineRule="exact"/>
        <w:ind w:firstLine="567"/>
      </w:pPr>
      <w:r w:rsidRPr="00557F4C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556C6A" w:rsidRPr="0042019E" w:rsidRDefault="00556C6A" w:rsidP="00556C6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556C6A" w:rsidRDefault="00556C6A" w:rsidP="00556C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3D4AB3" w:rsidRPr="008E5309">
        <w:rPr>
          <w:rFonts w:ascii="Times New Roman" w:eastAsiaTheme="minorHAnsi" w:hAnsi="Times New Roman"/>
          <w:sz w:val="24"/>
          <w:szCs w:val="24"/>
        </w:rPr>
        <w:t xml:space="preserve">по согласованию с отделом безопасности </w:t>
      </w:r>
      <w:r>
        <w:rPr>
          <w:rFonts w:ascii="Times New Roman" w:eastAsiaTheme="minorHAnsi" w:hAnsi="Times New Roman"/>
          <w:color w:val="000000"/>
          <w:sz w:val="24"/>
          <w:szCs w:val="24"/>
        </w:rPr>
        <w:t>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556C6A" w:rsidRPr="00310EA1" w:rsidRDefault="00556C6A" w:rsidP="00556C6A">
      <w:pPr>
        <w:pStyle w:val="Style1"/>
        <w:spacing w:line="264" w:lineRule="exact"/>
        <w:ind w:firstLine="567"/>
      </w:pPr>
      <w:r w:rsidRPr="00310EA1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556C6A" w:rsidRPr="00557F4C" w:rsidRDefault="00556C6A" w:rsidP="00556C6A">
      <w:pPr>
        <w:pStyle w:val="Style1"/>
        <w:spacing w:line="264" w:lineRule="exact"/>
        <w:ind w:firstLine="567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556C6A" w:rsidRPr="00557F4C" w:rsidRDefault="00556C6A" w:rsidP="00556C6A">
      <w:pPr>
        <w:pStyle w:val="Style1"/>
        <w:spacing w:line="264" w:lineRule="exact"/>
        <w:ind w:firstLine="567"/>
      </w:pPr>
      <w:r w:rsidRPr="00557F4C">
        <w:t xml:space="preserve">- </w:t>
      </w:r>
      <w:r w:rsidRPr="00557F4C">
        <w:tab/>
        <w:t xml:space="preserve">подготавливать документы и другую информацию в части деятельности, относящейся к компетенции Отдела для структурных подразделений </w:t>
      </w:r>
      <w:r>
        <w:t>И</w:t>
      </w:r>
      <w:r w:rsidRPr="00557F4C">
        <w:t>нспекции, налоговых органов и сторонних организаций в соответствии с установленными требованиями;</w:t>
      </w:r>
    </w:p>
    <w:p w:rsidR="00556C6A" w:rsidRPr="00557F4C" w:rsidRDefault="00556C6A" w:rsidP="00556C6A">
      <w:pPr>
        <w:pStyle w:val="Style1"/>
        <w:spacing w:line="264" w:lineRule="exact"/>
        <w:ind w:firstLine="567"/>
      </w:pPr>
      <w:r w:rsidRPr="00557F4C">
        <w:t>- подготавливать ответы на письма, обращения, запросы в части деятельности, относящейся к компетенции Отдела;</w:t>
      </w:r>
    </w:p>
    <w:p w:rsidR="00556C6A" w:rsidRPr="00557F4C" w:rsidRDefault="00556C6A" w:rsidP="00556C6A">
      <w:pPr>
        <w:pStyle w:val="Style1"/>
        <w:spacing w:line="264" w:lineRule="exact"/>
        <w:ind w:firstLine="567"/>
      </w:pPr>
      <w:r w:rsidRPr="00557F4C">
        <w:t>- осуществлять формирование установленной отчетности по предмету деятельности Отдела;</w:t>
      </w:r>
    </w:p>
    <w:p w:rsidR="00556C6A" w:rsidRPr="00557F4C" w:rsidRDefault="00556C6A" w:rsidP="00556C6A">
      <w:pPr>
        <w:pStyle w:val="Style1"/>
        <w:spacing w:line="264" w:lineRule="exact"/>
        <w:ind w:firstLine="567"/>
      </w:pPr>
      <w:r w:rsidRPr="00557F4C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556C6A" w:rsidRPr="00557F4C" w:rsidRDefault="00556C6A" w:rsidP="00556C6A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t>- выполнять в установленные сроки поручени</w:t>
      </w:r>
      <w:r>
        <w:t>я,</w:t>
      </w:r>
      <w:r w:rsidRPr="00246BF5">
        <w:t xml:space="preserve"> </w:t>
      </w:r>
      <w:r w:rsidRPr="00557F4C">
        <w:t>приказ</w:t>
      </w:r>
      <w:r>
        <w:t>ы</w:t>
      </w:r>
      <w:r w:rsidRPr="00557F4C">
        <w:t>, распоряжени</w:t>
      </w:r>
      <w:r>
        <w:t>я и</w:t>
      </w:r>
      <w:r w:rsidRPr="00557F4C">
        <w:t xml:space="preserve"> решени</w:t>
      </w:r>
      <w:r>
        <w:t>я</w:t>
      </w:r>
      <w:r w:rsidRPr="00557F4C">
        <w:t xml:space="preserve">  начальник</w:t>
      </w:r>
      <w:r>
        <w:t>а Инспекции и его заместителей;</w:t>
      </w:r>
    </w:p>
    <w:p w:rsidR="00556C6A" w:rsidRDefault="00556C6A" w:rsidP="00556C6A">
      <w:pPr>
        <w:autoSpaceDE w:val="0"/>
        <w:autoSpaceDN w:val="0"/>
        <w:adjustRightInd w:val="0"/>
        <w:spacing w:after="0" w:line="240" w:lineRule="auto"/>
        <w:ind w:firstLine="709"/>
        <w:rPr>
          <w:rStyle w:val="FontStyle12"/>
        </w:rPr>
      </w:pPr>
      <w:r w:rsidRPr="00557F4C">
        <w:rPr>
          <w:rStyle w:val="FontStyle12"/>
        </w:rPr>
        <w:t>- принимать участие в комплексных аудиторских проверках внутреннего аудита налоговых органов по вопросам, о</w:t>
      </w:r>
      <w:r>
        <w:rPr>
          <w:rStyle w:val="FontStyle12"/>
        </w:rPr>
        <w:t>тносящимся к компетенции Отдела;</w:t>
      </w:r>
    </w:p>
    <w:p w:rsidR="00556C6A" w:rsidRPr="00557F4C" w:rsidRDefault="00556C6A" w:rsidP="00556C6A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rPr>
          <w:rStyle w:val="FontStyle12"/>
        </w:rPr>
        <w:t>- уведомлять представителя нанимателя о</w:t>
      </w:r>
      <w:r>
        <w:rPr>
          <w:rStyle w:val="FontStyle12"/>
        </w:rPr>
        <w:t>бо</w:t>
      </w:r>
      <w:r w:rsidRPr="00557F4C">
        <w:rPr>
          <w:rStyle w:val="FontStyle12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556C6A" w:rsidRPr="00E72608" w:rsidRDefault="00556C6A" w:rsidP="00556C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556C6A" w:rsidRDefault="00556C6A" w:rsidP="00556C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294140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lastRenderedPageBreak/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3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EC3496">
        <w:rPr>
          <w:rFonts w:ascii="Times New Roman" w:hAnsi="Times New Roman"/>
          <w:sz w:val="24"/>
          <w:szCs w:val="24"/>
        </w:rPr>
        <w:lastRenderedPageBreak/>
        <w:t>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294140">
        <w:t>Старший</w:t>
      </w:r>
      <w:r w:rsidR="00DF6874">
        <w:t xml:space="preserve">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3D4AB3">
        <w:rPr>
          <w:rFonts w:ascii="Times New Roman" w:hAnsi="Times New Roman"/>
          <w:sz w:val="24"/>
          <w:szCs w:val="24"/>
        </w:rPr>
        <w:t xml:space="preserve">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29414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lastRenderedPageBreak/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556C6A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56C6A" w:rsidRDefault="00556C6A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556C6A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294140">
        <w:rPr>
          <w:rFonts w:ascii="Times New Roman" w:hAnsi="Times New Roman"/>
          <w:bCs/>
          <w:sz w:val="24"/>
          <w:szCs w:val="24"/>
        </w:rPr>
        <w:t>старшего</w:t>
      </w:r>
      <w:r w:rsidR="009A5164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6C6A" w:rsidRPr="000671D9" w:rsidRDefault="00556C6A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556C6A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="000671D9"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556C6A" w:rsidRDefault="00556C6A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556C6A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>старшего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 xml:space="preserve">старшего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C6A" w:rsidRDefault="00556C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4352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2A71D1" w:rsidP="00902DE4">
      <w:pPr>
        <w:ind w:firstLine="709"/>
      </w:pPr>
    </w:p>
    <w:sectPr w:rsidR="00F11961">
      <w:head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1D1" w:rsidRDefault="002A71D1" w:rsidP="004A0256">
      <w:pPr>
        <w:spacing w:after="0" w:line="240" w:lineRule="auto"/>
      </w:pPr>
      <w:r>
        <w:separator/>
      </w:r>
    </w:p>
  </w:endnote>
  <w:endnote w:type="continuationSeparator" w:id="0">
    <w:p w:rsidR="002A71D1" w:rsidRDefault="002A71D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1D1" w:rsidRDefault="002A71D1" w:rsidP="004A0256">
      <w:pPr>
        <w:spacing w:after="0" w:line="240" w:lineRule="auto"/>
      </w:pPr>
      <w:r>
        <w:separator/>
      </w:r>
    </w:p>
  </w:footnote>
  <w:footnote w:type="continuationSeparator" w:id="0">
    <w:p w:rsidR="002A71D1" w:rsidRDefault="002A71D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84352"/>
    <w:rsid w:val="0009763B"/>
    <w:rsid w:val="000A0C3D"/>
    <w:rsid w:val="000B3700"/>
    <w:rsid w:val="000C02BA"/>
    <w:rsid w:val="000D50F8"/>
    <w:rsid w:val="001115D8"/>
    <w:rsid w:val="001214ED"/>
    <w:rsid w:val="001243EB"/>
    <w:rsid w:val="001254D6"/>
    <w:rsid w:val="00142B65"/>
    <w:rsid w:val="00160399"/>
    <w:rsid w:val="00165A88"/>
    <w:rsid w:val="00175AEB"/>
    <w:rsid w:val="001777D5"/>
    <w:rsid w:val="00191C2E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A71D1"/>
    <w:rsid w:val="002B445C"/>
    <w:rsid w:val="002C021B"/>
    <w:rsid w:val="002C0DD6"/>
    <w:rsid w:val="002F0051"/>
    <w:rsid w:val="003250FC"/>
    <w:rsid w:val="00331329"/>
    <w:rsid w:val="00336519"/>
    <w:rsid w:val="00337465"/>
    <w:rsid w:val="00366F29"/>
    <w:rsid w:val="003873D7"/>
    <w:rsid w:val="00390A2B"/>
    <w:rsid w:val="003C12DD"/>
    <w:rsid w:val="003C2F5B"/>
    <w:rsid w:val="003D33F5"/>
    <w:rsid w:val="003D4AB3"/>
    <w:rsid w:val="003E2231"/>
    <w:rsid w:val="003E7904"/>
    <w:rsid w:val="004416B8"/>
    <w:rsid w:val="004418CA"/>
    <w:rsid w:val="00473E5F"/>
    <w:rsid w:val="00485365"/>
    <w:rsid w:val="004A0256"/>
    <w:rsid w:val="004C503D"/>
    <w:rsid w:val="00534C49"/>
    <w:rsid w:val="00553763"/>
    <w:rsid w:val="00556282"/>
    <w:rsid w:val="00556C6A"/>
    <w:rsid w:val="00570826"/>
    <w:rsid w:val="00584D62"/>
    <w:rsid w:val="0059088F"/>
    <w:rsid w:val="005B3E50"/>
    <w:rsid w:val="005C44FF"/>
    <w:rsid w:val="005D1731"/>
    <w:rsid w:val="005D3F25"/>
    <w:rsid w:val="005E18FC"/>
    <w:rsid w:val="00622DFB"/>
    <w:rsid w:val="00631EEF"/>
    <w:rsid w:val="00655094"/>
    <w:rsid w:val="00656ED3"/>
    <w:rsid w:val="00680EF5"/>
    <w:rsid w:val="006A249F"/>
    <w:rsid w:val="006A759D"/>
    <w:rsid w:val="007118BF"/>
    <w:rsid w:val="0071483E"/>
    <w:rsid w:val="007803C4"/>
    <w:rsid w:val="00792AF5"/>
    <w:rsid w:val="00797B75"/>
    <w:rsid w:val="007B0C27"/>
    <w:rsid w:val="007C0AE2"/>
    <w:rsid w:val="007C0B52"/>
    <w:rsid w:val="007E217A"/>
    <w:rsid w:val="00800A12"/>
    <w:rsid w:val="00833633"/>
    <w:rsid w:val="0085656D"/>
    <w:rsid w:val="008569B0"/>
    <w:rsid w:val="0089516D"/>
    <w:rsid w:val="008A4C7F"/>
    <w:rsid w:val="008A5335"/>
    <w:rsid w:val="008D0D9E"/>
    <w:rsid w:val="008D58D9"/>
    <w:rsid w:val="0090078B"/>
    <w:rsid w:val="00902DE4"/>
    <w:rsid w:val="00940782"/>
    <w:rsid w:val="00947A47"/>
    <w:rsid w:val="00963F45"/>
    <w:rsid w:val="009A5164"/>
    <w:rsid w:val="009D26E7"/>
    <w:rsid w:val="009F1CD8"/>
    <w:rsid w:val="00A02FB3"/>
    <w:rsid w:val="00A16E30"/>
    <w:rsid w:val="00A5206A"/>
    <w:rsid w:val="00A80F83"/>
    <w:rsid w:val="00AD302D"/>
    <w:rsid w:val="00AD6DDC"/>
    <w:rsid w:val="00AE02D5"/>
    <w:rsid w:val="00B02FD9"/>
    <w:rsid w:val="00B102D1"/>
    <w:rsid w:val="00B33444"/>
    <w:rsid w:val="00B512B3"/>
    <w:rsid w:val="00B871A3"/>
    <w:rsid w:val="00B90CE7"/>
    <w:rsid w:val="00B92EFC"/>
    <w:rsid w:val="00BA36C2"/>
    <w:rsid w:val="00BB13BB"/>
    <w:rsid w:val="00BC2CDA"/>
    <w:rsid w:val="00BE2CEA"/>
    <w:rsid w:val="00BF0B24"/>
    <w:rsid w:val="00BF5BFD"/>
    <w:rsid w:val="00C00A69"/>
    <w:rsid w:val="00C36CA1"/>
    <w:rsid w:val="00C931B4"/>
    <w:rsid w:val="00CA6206"/>
    <w:rsid w:val="00CD307F"/>
    <w:rsid w:val="00CE1C49"/>
    <w:rsid w:val="00D212D1"/>
    <w:rsid w:val="00D23743"/>
    <w:rsid w:val="00D2419B"/>
    <w:rsid w:val="00D422CB"/>
    <w:rsid w:val="00D4273C"/>
    <w:rsid w:val="00D56FA5"/>
    <w:rsid w:val="00DC68E4"/>
    <w:rsid w:val="00DD3A75"/>
    <w:rsid w:val="00DF6874"/>
    <w:rsid w:val="00E05948"/>
    <w:rsid w:val="00E36B7D"/>
    <w:rsid w:val="00E41E15"/>
    <w:rsid w:val="00E4507E"/>
    <w:rsid w:val="00E452CA"/>
    <w:rsid w:val="00E52036"/>
    <w:rsid w:val="00E87598"/>
    <w:rsid w:val="00EC3496"/>
    <w:rsid w:val="00F02A76"/>
    <w:rsid w:val="00F3594B"/>
    <w:rsid w:val="00F4684D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6C6A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56C6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6C6A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56C6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109AB5A06F04D25B14EE98E107A6DACF0DDBFA180EE3B0FC15218C709B169FD0D3D8171DF1E470D54793EE2F4D1BT7I" TargetMode="External"/><Relationship Id="rId26" Type="http://schemas.openxmlformats.org/officeDocument/2006/relationships/hyperlink" Target="consultantplus://offline/ref=D42449437F3CF32B3955C7ACF2C764D55FB839E714D5712E65D3CFE19081AA7D6E008BA456A3E20B6B6CA515AB2AT5I" TargetMode="External"/><Relationship Id="rId39" Type="http://schemas.openxmlformats.org/officeDocument/2006/relationships/hyperlink" Target="consultantplus://offline/ref=D42449437F3CF32B3955C7ACF2C764D55EB134E411D3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09AB5A06F04D25B14EE98E107A6DACF0DDBFD190FE7B0FC15218C709B169FD0D3D8171DF1E470D54793EE2F4D1BT7I" TargetMode="External"/><Relationship Id="rId34" Type="http://schemas.openxmlformats.org/officeDocument/2006/relationships/hyperlink" Target="consultantplus://offline/ref=D42449437F3CF32B3955C7ACF2C764D55FB837E017D2712E65D3CFE19081AA7D6E008BA456A3E20B6B6CA515AB2AT5I" TargetMode="External"/><Relationship Id="rId42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42449437F3CF32B3955C7ACF2C764D55EB035E51ED0712E65D3CFE19081AA7D6E008BA456A3E20B6B6CA515AB2AT5I" TargetMode="External"/><Relationship Id="rId25" Type="http://schemas.openxmlformats.org/officeDocument/2006/relationships/hyperlink" Target="consultantplus://offline/ref=D42449437F3CF32B3955C7ACF2C764D55FB836E011D3712E65D3CFE19081AA7D6E008BA456A3E20B6B6CA515AB2AT5I" TargetMode="External"/><Relationship Id="rId33" Type="http://schemas.openxmlformats.org/officeDocument/2006/relationships/hyperlink" Target="consultantplus://offline/ref=F2810D218C974D19C4D83883B4C9510E1A5FBE979316E2C12AC28E86B908PAI" TargetMode="External"/><Relationship Id="rId38" Type="http://schemas.openxmlformats.org/officeDocument/2006/relationships/hyperlink" Target="consultantplus://offline/ref=D42449437F3CF32B3955C7ACF2C764D55CB436E614D4712E65D3CFE19081AA7D6E008BA456A3E20B6B6CA515AB2AT5I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39412E2C12AC28E86B908PAI" TargetMode="External"/><Relationship Id="rId29" Type="http://schemas.openxmlformats.org/officeDocument/2006/relationships/hyperlink" Target="consultantplus://offline/ref=109AB5A06F04D25B14EE98E107A6DACF0DDBFB1A02E2B0FC15218C709B169FD0D3D8171DF1E470D54793EE2F4D1BT7I" TargetMode="External"/><Relationship Id="rId41" Type="http://schemas.openxmlformats.org/officeDocument/2006/relationships/hyperlink" Target="consultantplus://offline/ref=D42449437F3CF32B3955C7ACF2C764D55FB838E412D1712E65D3CFE19081AA7D6E008BA456A3E20B6B6CA515AB2AT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C15D7712E65D3CFE19081AA7D6E008BA456A3E20B6B6CA515AB2AT5I" TargetMode="External"/><Relationship Id="rId32" Type="http://schemas.openxmlformats.org/officeDocument/2006/relationships/hyperlink" Target="consultantplus://offline/ref=109AB5A06F04D25B14EE98E107A6DACF0FD3F11D0EE7B0FC15218C709B169FD0D3D8171DF1E470D54793EE2F4D1BT7I" TargetMode="External"/><Relationship Id="rId37" Type="http://schemas.openxmlformats.org/officeDocument/2006/relationships/hyperlink" Target="consultantplus://offline/ref=D42449437F3CF32B3955C7ACF2C764D55EB130ED14D1712E65D3CFE19081AA7D6E008BA456A3E20B6B6CA515AB2AT5I" TargetMode="External"/><Relationship Id="rId40" Type="http://schemas.openxmlformats.org/officeDocument/2006/relationships/hyperlink" Target="consultantplus://offline/ref=D42449437F3CF32B3955C7ACF2C764D55CB137EC10D7712E65D3CFE19081AA7D6E008BA456A3E20B6B6CA515AB2AT5I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D42449437F3CF32B3955C7ACF2C764D55EB034E117D7712E65D3CFE19081AA7D6E008BA456A3E20B6B6CA515AB2AT5I" TargetMode="External"/><Relationship Id="rId36" Type="http://schemas.openxmlformats.org/officeDocument/2006/relationships/hyperlink" Target="consultantplus://offline/ref=D42449437F3CF32B3955CEB5F5C764D55BB234E315D7712E65D3CFE19081AA7D6E008BA456A3E20B6B6CA515AB2AT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796921CE2C12AC28E86B908PAI" TargetMode="External"/><Relationship Id="rId31" Type="http://schemas.openxmlformats.org/officeDocument/2006/relationships/hyperlink" Target="consultantplus://offline/ref=F2810D218C974D19C4D83883B4C9510E195BBF9A9212E2C12AC28E86B908PAI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D42449437F3CF32B3955C7ACF2C764D55EB134E113D3712E65D3CFE19081AA7D6E008BA456A3E20B6B6CA515AB2AT5I" TargetMode="External"/><Relationship Id="rId30" Type="http://schemas.openxmlformats.org/officeDocument/2006/relationships/hyperlink" Target="consultantplus://offline/ref=D42449437F3CF32B3955C7ACF2C764D55EB133E316D6712E65D3CFE19081AA7D6E008BA456A3E20B6B6CA515AB2AT5I" TargetMode="External"/><Relationship Id="rId35" Type="http://schemas.openxmlformats.org/officeDocument/2006/relationships/hyperlink" Target="consultantplus://offline/ref=D42449437F3CF32B3955C7ACF2C764D55CB031E512D0712E65D3CFE19081AA7D6E008BA456A3E20B6B6CA515AB2AT5I" TargetMode="External"/><Relationship Id="rId43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5D85-1CFB-4D50-ABED-D1CF1EE08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5900</Words>
  <Characters>33632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2019-07-31T11:50:00Z</dcterms:created>
  <dcterms:modified xsi:type="dcterms:W3CDTF">2019-07-31T11:50:00Z</dcterms:modified>
</cp:coreProperties>
</file>